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000000"/>
          <w:sz w:val="24"/>
          <w:szCs w:val="24"/>
        </w:rPr>
      </w:pPr>
      <w:hyperlink r:id="rId2">
        <w:r>
          <w:rPr>
            <w:rStyle w:val="Hyperlink"/>
            <w:rFonts w:cs="Calibri" w:ascii="Calibri" w:hAnsi="Calibri" w:asciiTheme="minorHAnsi" w:cstheme="minorHAnsi" w:hAnsiTheme="minorHAnsi"/>
            <w:b/>
            <w:bCs/>
            <w:sz w:val="24"/>
            <w:szCs w:val="24"/>
          </w:rPr>
          <w:t>www.Urlaubs-Checkliste.de</w:t>
        </w:r>
      </w:hyperlink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417" w:right="1417" w:gutter="0" w:header="0" w:top="1417" w:footer="708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000000"/>
          <w:sz w:val="24"/>
          <w:szCs w:val="24"/>
        </w:rPr>
      </w:pPr>
      <w:r>
        <w:rPr>
          <w:rFonts w:cs="Calibri" w:cstheme="minorHAnsi" w:ascii="Calibri" w:hAnsi="Calibri"/>
          <w:b/>
          <w:bCs/>
          <w:color w:val="000000"/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Vorher besorgen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Adresse deutsche Botschaft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Auslandskrankenversicherung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Geld wechseln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Grüne Versicherungskarte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Hotelführer / Campingführer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Impfungen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Int. Führerschein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Jugendherbergsausweis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Kreditkarte / Maestro-Karte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Reiseführer / Wanderkarte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Reisegepäck- / Rücktrittsversicherung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Reservierungsdetails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Traverlerschecks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Jugendherbergsausweis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Vignette(n)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Vouchers/Gutscheine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cs="Calibri" w:asciiTheme="minorHAnsi" w:cstheme="minorHAnsi" w:hAnsiTheme="minorHAnsi"/>
          <w:color w:val="374251"/>
        </w:rPr>
      </w:pPr>
      <w:r>
        <w:rPr>
          <w:rFonts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Vorher kümmern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Anrufbeantworter vorbereiten</w:t>
        <w:br/>
        <w:t>□ Arzt und Zahnarzt besuchen</w:t>
        <w:br/>
        <w:t>□ Ausweise lange genug gültig?</w:t>
        <w:br/>
        <w:t>□ Ausweise in Cloud speichern</w:t>
        <w:br/>
        <w:t>□ Blumengießen organisieren</w:t>
        <w:br/>
        <w:t>□ Devisenbestimmungen im Gastland?</w:t>
        <w:br/>
        <w:t>□ Einfuhrbestimmungen für Haustier</w:t>
        <w:br/>
        <w:t>□ Fahrzeug zur Inspektion</w:t>
        <w:br/>
        <w:t>□ Geheimnummern gut merken</w:t>
        <w:br/>
        <w:t>□ Haustier versorgen, Futter kaufen</w:t>
        <w:br/>
        <w:t>□ Kehrwoche organisieren</w:t>
        <w:br/>
        <w:t>□ Laptop, Powerbank laden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Post abbestellen/Nachbarn</w:t>
        <w:br/>
        <w:t>□ Rolladen auf und zu organisieren</w:t>
        <w:br/>
        <w:t>□ Standuhr abstellen</w:t>
        <w:br/>
        <w:t>□ Telefonnummer Flugrückbestätigung</w:t>
        <w:br/>
        <w:t>□ Telefonrufumleitung (de-)aktivieren</w:t>
        <w:br/>
        <w:t>□ Wertsachen deponieren/verstecken</w:t>
        <w:br/>
        <w:t>□ Wichtige Zahlungen erledigen</w:t>
        <w:br/>
        <w:t>□ Wohnungs-/Autoschlüssel hinterlegen</w:t>
        <w:br/>
        <w:t>□ Zeitschaltuhr anschalten</w:t>
        <w:br/>
        <w:t>□ Zeitung, Eier, Milch um-/abbestellen</w:t>
        <w:br/>
        <w:t>□ E-Mail: Abwesenheitsnotiz</w:t>
        <w:br/>
        <w:t>□ IoT-Geräte in Abwesenheitsmodus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Kosmetik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After-Sun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Brillenputztücher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Bürste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Deo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Duftwasser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Duschzeug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Ersatzbrille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Fön/ Lockenstab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Gesichtscreme/-wasser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Haargel/-spray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Haarshampoo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Haarspange/-gummi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Handcreme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Kamm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Kontaktlinsenpflege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Körpercreme / Bodylotion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Kosmetiktücher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Labello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Nagelbürste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Nagelfeile/Nagelschere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Nagellack/-entferner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Parfüm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Rasierzeug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Schminkutensilien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Seife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Sonnenmilch, Sonnenspray (Haare?)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Spiegel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Tampons/Binden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Taschentücher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Wattepads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Wattestäbchen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Zahnbürste/Zahnseide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Zahnpasta/Mundwasser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Zahnspange/Reinigung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Makeup-Entferner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Medizin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Allergien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Blasenpflaster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Desinfektion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Durchfall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Einmalhandschuhe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Kohletabletten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(Kopf-) Schmerzen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Malaria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Mückenschutz/-stiche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Nahrungsergänzungsmittel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Schüsslersalze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Sonnenbrand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sterile Binde und Tupfer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sterile Spritzen mit sterilen Nadeln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Toilettenspray (Desinf.)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elastische Binde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Erkältung/Nasenspray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Ersatzbrille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Fieberthemometer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Fußspray/-deo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Halsschmerzen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Husten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Impfpass/Blutspenderpass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Oropax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Pflaster /Schere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Pille/Kondome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Pinzette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Prellungen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Reisezieltypische Medikamente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Salzstangen/Zwieback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schmerzende Füße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Traubenzucker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Übelkeit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Wärmflasche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wichtige eigene Medikamente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Wund-/Brandsalbe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Zahnspange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Zeckenzange/-schutz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Gesichtsmaske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Kleidung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Abendbekleidung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Bademantel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Badesachen (2x)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Badeschuhe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Bettwäsche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Body/Bustier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Einlegesohlen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Geldversteck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Gürtel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Handschuhe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Handtasche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Handtücher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Hemd/Bluse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Hemdchen/BH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Jacken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Jogginganzug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Kleid/Rock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Kleiderbügel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Kleiderbürste/Schuhputz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kurze Hosen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lange Hosen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lange Unterwäsche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Leggins/Strumpfhose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Mütze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Pullover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Regenjacke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Rucksack/Tasche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Schal/Halstuch/Kopftuch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Schmuck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Schuhe/Hausschuhe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Slips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Sportbekleidung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Sportschuhe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Strickjacke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Schlafanzug/Nachthemd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Strümpfe/Socken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Strumpfhosen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Sweatshirt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T-Shirt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Unterhemd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Unterhose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Wanderbekleidung/Schuhe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Waschlappen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Kommunikation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Handy und Ladegerät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Tablet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/Ipad und Ladegerät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Kartenlesegerät (SD)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Laptop mit Netzteil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Mehrfachstecker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Navigationsgerät und Ladegerät, Ausland?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Netzwerkkabel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PIN und PUK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Prepaidkarte preiswerter im Ausland?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Roaming klären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SD-Karten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USB-Stick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Liste WLAN Hotspots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externer Akku, Powerbank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Prepaidkarte aufladen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Verlängerungskabel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Für Erwachsene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Gleitmittel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Kondome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Massageöl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Papiertaschentücher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Spielzeug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Dessous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Baby/Kleinkinder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Auto-Kindersitz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Batterien/Akkus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Bücher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Elektrolyte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Fertigmilch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Flasche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Glässchen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Jacke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Kindersicherung (Steckdose…)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kurze Hosen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Nachtlicht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Nuckel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Pürierstab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Rettungsdecke als Verdunkelung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Schlafsack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Sonnenmilch (SF 50)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Still-BH/Einlagen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Strümpfe/ABS-Socken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Töpfchen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Windeln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Babyphon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Bettzeug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Creme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Esslatz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Fertigtee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Fluortabletten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Gummistiefel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  <w:lang w:val="en-GB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  <w:lang w:val="en-GB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  <w:lang w:val="en-GB"/>
        </w:rPr>
        <w:t>CD-Player, MP3-Player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  <w:lang w:val="en-GB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  <w:lang w:val="en-GB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  <w:lang w:val="en-GB"/>
        </w:rPr>
        <w:t>Kinderwagen/Tragetuch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lange Hosen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Nagelschere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Paracetamol-Zäpfchen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Rassel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Sandsachen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Schwimmflügel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Spieluhr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Stirnband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Sweatshirt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T-Shirts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Wundsalbe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Badesachen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Body/Unterwäsche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Desinfektion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Fenestil-Gel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Fieberthermometer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Geschirr/Besteck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Halstuch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Kinder-CDs, MP3s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Knuddeltiere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Mütze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Nasenspray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Pflegetücher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Reisebett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Schlafanzug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Sonnenhut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Spielzeug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Strandschuhe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Toilettensitz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Wickeltasche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Strand/Sonne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Badehose/-anzug/Bikini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Badetasche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Brillenetui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Flickzeug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Gummiboot / Nudel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Luftmatratze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Sonnenbrille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Taucherbrille/Schnorchel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Badekappe / -mütze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Ball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Drachen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Flossen/Tauchschein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Handtuch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Sandalen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Sonnenhut/mütze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Wasserpistole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Badelatschen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Blasebalg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Federball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Frisbee-Scheibe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Kühltasche/-akkus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Sandspielzeug, Schaufel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Strandmatte / Badematte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Windschutz / Sonnenschirm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Winter/Ski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Auto-Skiständer/Skibox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Helm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Mütze/Stirnband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Schal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Sekt (für Anreise im Bus)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Skihose/-anzug/-jacke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Skiunterwäsche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Sonnenbrille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Thermoskanne (f.Kaffee)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Würstchen/Cabanossi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Clips für Skipass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Lippenschutz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Pullover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Schneeketten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Ski/Stöcke/Snowboard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Skisack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Skiwachs/Bügeleisen/Abziehklinge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Sonnencreme (hoher SF)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Willi/Jagatee-Bausatz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Handschuhe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Müsliriegel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Rettungsdecke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Schokolade/Kekse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Skibrille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Skistiefel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Socken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Taschenwärmer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Winterreifen montieren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Tiere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Ausweis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Halsband/Leine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Näpfe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Maulkorb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Decke/Körbchen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Impfungen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Spielzeug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Futter/Leckerlies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Kottüten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Wasser für die Fahrt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Auto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Abschleppseil □ Auto-Club-Mitgliedskarte □ Auto-Schutzbrief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Batterie checken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CDs / SD-Karten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Fahrzeugschein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Handwaschpaste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Navi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Öl, Luft, Wasser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Reservebirnen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Sicherungen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Warndreieck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zweiter Autoschlüssel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Beleuchtung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D-Schild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(außerhalb EU)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Feuerlöscher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Kartenmaterial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Navi-Daten fürs Ausland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Parkscheibe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Reservekanister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Unfallset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Warnweste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Karte für Ladestellen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Betriebsanleitung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Eiskratzer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Handschuhe (Latex)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Keilriemen ok? (Ersatz?)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Nuss für Felgenschloss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Reifen checken, Druck?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Scheibenwischer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Verbandskasten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Werkzeug (Isoband, Draht…)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Fahrrad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Ersatzbirne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Halter für Navi/Karten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Luftpumpe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Werkzeug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Flickzeug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Helm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Schlauch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Navi-App, Halter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Getränkehalter/Flasche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  <w:t xml:space="preserve">□ </w:t>
      </w:r>
      <w:r>
        <w:rPr>
          <w:rFonts w:eastAsia="CIDFont+F2" w:cs="Calibri" w:cstheme="minorHAnsi" w:ascii="Calibri" w:hAnsi="Calibri"/>
          <w:color w:val="374251"/>
        </w:rPr>
        <w:t>Landkarten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  <w:t xml:space="preserve">□ </w:t>
      </w:r>
      <w:r>
        <w:rPr>
          <w:rFonts w:eastAsia="CIDFont+F2" w:cs="Calibri" w:cstheme="minorHAnsi" w:ascii="Calibri" w:hAnsi="Calibri"/>
          <w:color w:val="374251"/>
        </w:rPr>
        <w:t>Ladegerät (E-Bike)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Schloss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Sport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Angelausrüstung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Foto-/Videoausrüstung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GPS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Kopf-/Stirnlampe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Sportbekleidung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Sportschuhe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Wanderstock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Sport-App installieren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 xml:space="preserve">Camping </w:t>
      </w: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(Ferienhaus)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alte Lappen</w:t>
        <w:br/>
        <w:t>□ Besteck, Kochbesteck</w:t>
        <w:br/>
        <w:t>□ Blasebalg</w:t>
        <w:br/>
        <w:t>□ Eimer</w:t>
        <w:br/>
        <w:t>□ Fliegenklatsche</w:t>
        <w:br/>
        <w:t>□ Geschirr</w:t>
        <w:br/>
        <w:t>□ Gläser/Becher</w:t>
        <w:br/>
        <w:t>□ Hammer/Axt</w:t>
        <w:br/>
        <w:t>□ Holzbrett</w:t>
        <w:br/>
        <w:t>□ Kaffee/Filter</w:t>
        <w:br/>
        <w:t>□ Klappsessel</w:t>
        <w:br/>
        <w:t>□ Kopfkissen</w:t>
        <w:br/>
        <w:t>□ Liegestühle</w:t>
        <w:br/>
        <w:t>□ Pavillion</w:t>
        <w:br/>
        <w:t>□ Salz/Gewürze</w:t>
        <w:br/>
        <w:t>□ Schraubendreher</w:t>
        <w:br/>
        <w:t>□ Taschenlampe</w:t>
        <w:br/>
        <w:t>□ Tisch(-decke)</w:t>
        <w:br/>
        <w:t>□ Verlängerungskabel, Kabeltrommel</w:t>
        <w:br/>
        <w:t>□ Zelt</w:t>
      </w:r>
    </w:p>
    <w:p>
      <w:pPr>
        <w:pStyle w:val="BodyText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Alu-/Frischhaltefolie</w:t>
        <w:br/>
        <w:t>□ Bier/Alkoholika</w:t>
        <w:br/>
        <w:t>□ Brotmesser</w:t>
        <w:br/>
        <w:t>□ Eintopfdosen</w:t>
        <w:br/>
        <w:t>□ Gasflasche</w:t>
        <w:br/>
        <w:t>□ Geschirrhandtuch</w:t>
        <w:br/>
        <w:t>□ Grill/-kohle</w:t>
        <w:br/>
        <w:t>□ Handfeger/Schaufel</w:t>
        <w:br/>
        <w:t>□ Isomatte</w:t>
        <w:br/>
        <w:t>□ Kaffeemaschine</w:t>
        <w:br/>
        <w:t>□ Klappspaten</w:t>
        <w:br/>
        <w:t>□ Küchenrolle</w:t>
        <w:br/>
        <w:t>□ Luftmatratze</w:t>
        <w:br/>
        <w:t>□ Plastiktüten/Mülltüten</w:t>
        <w:br/>
        <w:t>□ Schälmesser, Küchenmesser</w:t>
        <w:br/>
        <w:t>□ Schüssel</w:t>
        <w:br/>
        <w:t>□ Teebeutel</w:t>
        <w:br/>
        <w:t>□ Toilettenpapier</w:t>
        <w:br/>
        <w:t>□ Beleuchtung</w:t>
        <w:br/>
        <w:t>□ Bindfaden</w:t>
        <w:br/>
        <w:t>□ Campingführer</w:t>
        <w:br/>
        <w:t>□ Feuerzeug</w:t>
        <w:br/>
        <w:t>□ Gaskocher (noch ok?)</w:t>
        <w:br/>
        <w:t>□ Getränke /pulver</w:t>
        <w:br/>
        <w:t>□ Grillanzünder</w:t>
        <w:br/>
        <w:t>□ Heringe</w:t>
        <w:br/>
        <w:t>□ Kabelbinder</w:t>
        <w:br/>
        <w:t>□ Kakao</w:t>
        <w:br/>
        <w:t>□ Kochtopf/Pfanne</w:t>
        <w:br/>
        <w:t>□ Kühlakkus (vorfrosten)</w:t>
        <w:br/>
        <w:t>□ Marmelade</w:t>
        <w:br/>
        <w:t>□ Pril/Lappen/Bürste</w:t>
        <w:br/>
        <w:t>□ Schlafsack</w:t>
        <w:br/>
        <w:t>□ Spaghetti</w:t>
        <w:br/>
        <w:t>□ Thermoskanne</w:t>
        <w:br/>
        <w:t>□ (Tupper-)Dosen</w:t>
        <w:br/>
        <w:t>□ Wasseraufbereitung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Kleinkram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Adressanhänger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Batterien /Akkus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Brustbeutel/Bauchtasche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Dosenöffner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Flaschenöffner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Fotoapparat/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SD-Karten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Gepäckwaage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Kabelschloss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Kleiderbügel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Kopfhörer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Ladegerät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Moskitonetz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Musikinstrument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Prospekte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Rei/Burti/Saptil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Rucksack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Schreibzeug / Papier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Adressen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Befestigungsriemen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Bücher/Zeitschriften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Fernglas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Flaschenverschluss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Gastgeschenk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Gurt um den Koffer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Kartenmaterial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Kofferschlüssel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Korkenzieher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Lebensmittel und Getränke (erste Tage)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MP3-Player / Radio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Nähzeug / Sicherheitsnadeln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Putzzeug (Schuhe?)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Reisebügeleisen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Schere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Schuhanzieher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Ausweiskopie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Bindfaden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SD-Karten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Fernsehzeitung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Fliegenklatsche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Gehörschutz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Hülle für Rucksack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Kerze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Kompass / GPS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Kuschelkissen/decke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löslicher Kaffee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Müllbeutel / Tüten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Passbild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Regenschirm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Reiseliteratur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Schrauben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dreher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pülmaschinentabs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Sonnenbrille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Streichhölzer/Feuerzeug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Taschenmesser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(Textil-)Klebeband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Umrechnungstabelle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Wäscheklammern/-leine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Wecker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Zigaretten/Aschenbecher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Spielkarten / Würfel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Tagebuch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Taschenrechner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Thermometer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Video/Akkus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Wäschesack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Wörterbuch/Translator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Toilettenpapier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Steckeradapter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Taschenlampe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Tauchsieder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Tupperdosen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Vorhängeschloss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wasserd. Hülle f. Ausweise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Zahnstocher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Ganz wichtig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Ausweise scannen =&gt; Cloud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Geld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(Int.)Führerschein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Kreditkarte / Maestrokarte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Postsparkarte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Schutzbrief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Visum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Bahncard / Miles-Card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Grüne Versicherungskarte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Hotelvoucher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Notfalltelefonnummern mitnehmen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Reiseversicherungsschein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Surf-, Tauch-, Segelschein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Flug-/Bahntickets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Hausschlüssel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Krankenversicherungskarte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Personalausweis/Reisepass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Reservierungen /Fähre…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Zugang Onlinebanking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Handgepäck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siehe „Ganz wichtig“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Fotoapparat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Kopfhörer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Spezialkopfhörer (Flugzeug)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Visitenkarten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(Sonnen-)Brille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Kaugummi / Reisekrankheit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Lektüre/ Hörbuch/Video laden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Taschenmesser auspacken? (Flug)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wichtige Medikamente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Essen/Trinken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Kontakt-Telefonnummer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Nackenkissen / Schlafhörnchen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Sprachführer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Zuhause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(Antennen-)Stecker ziehen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Anrufbeantworter?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Bücher/Medien zurück in Bücherei/Mediathek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Adresse hinterlassen/Schlüssel hinterlegen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Auto aus dem Parkverbot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Bügeleisen/Herd/Kaffeemaschine aus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Fenster / Türen / Rollläden gesichert?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Heizung / Warmwasser aus/klein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Kühlschrank leeren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Lottoschein abgeben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Stand-Bys ausschalten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Wecker ausstellen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Haus abschließen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Koffer markieren (Wiedererkennung Förderband)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Licht aus (Zeitschaltuhr?)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Müll raustragen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Wasser (Geschirrspüler/Waschmaschine) abdrehen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color w:val="374251"/>
          <w:sz w:val="22"/>
          <w:szCs w:val="22"/>
        </w:rPr>
        <w:t>Im Urlaub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color w:val="374251"/>
          <w:sz w:val="22"/>
          <w:szCs w:val="22"/>
        </w:rPr>
      </w:pPr>
      <w:r>
        <w:rPr>
          <w:rFonts w:cs="Calibri" w:cstheme="minorHAnsi" w:ascii="Calibri" w:hAnsi="Calibri"/>
          <w:b/>
          <w:bCs/>
          <w:color w:val="374251"/>
          <w:sz w:val="22"/>
          <w:szCs w:val="22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Postkarte an Jörg Eidam, Böhmerwaldstraße 6a, 86720 Nördlingen 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Nachbarn anrufen und heizen lassen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□ 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Flug rückbestätigen</w:t>
      </w:r>
    </w:p>
    <w:p>
      <w:pPr>
        <w:sectPr>
          <w:type w:val="continuous"/>
          <w:pgSz w:w="11906" w:h="16838"/>
          <w:pgMar w:left="1417" w:right="1417" w:gutter="0" w:header="0" w:top="1417" w:footer="708" w:bottom="1134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374251"/>
        </w:rPr>
      </w:pPr>
      <w:r>
        <w:rPr>
          <w:rFonts w:eastAsia="CIDFont+F2" w:cs="Calibri" w:cstheme="minorHAnsi" w:ascii="Calibri" w:hAnsi="Calibri"/>
          <w:color w:val="374251"/>
        </w:rPr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DF1C60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>Stand: 2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6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.0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6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.202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>6</w:t>
      </w: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, Kritik und Anregungen bitte an: </w:t>
      </w:r>
      <w:r>
        <w:rPr>
          <w:rFonts w:eastAsia="CIDFont+F2" w:cs="Calibri" w:ascii="Calibri" w:hAnsi="Calibri" w:asciiTheme="minorHAnsi" w:cstheme="minorHAnsi" w:hAnsiTheme="minorHAnsi"/>
          <w:color w:val="DF1C60"/>
        </w:rPr>
        <w:t>Eidam@Urlaubs-Checkliste.de</w:t>
      </w:r>
    </w:p>
    <w:p>
      <w:pPr>
        <w:pStyle w:val="Normal"/>
        <w:rPr>
          <w:rFonts w:ascii="Calibri" w:hAnsi="Calibri" w:eastAsia="CIDFont+F2" w:cs="Calibri" w:asciiTheme="minorHAnsi" w:cstheme="minorHAnsi" w:hAnsiTheme="minorHAnsi"/>
          <w:color w:val="DF1C60"/>
        </w:rPr>
      </w:pPr>
      <w:r>
        <w:rPr>
          <w:rFonts w:eastAsia="CIDFont+F2" w:cs="Calibri" w:ascii="Calibri" w:hAnsi="Calibri" w:asciiTheme="minorHAnsi" w:cstheme="minorHAnsi" w:hAnsiTheme="minorHAnsi"/>
          <w:color w:val="374251"/>
        </w:rPr>
        <w:t xml:space="preserve">Copyright: </w:t>
      </w:r>
      <w:r>
        <w:rPr>
          <w:rFonts w:eastAsia="CIDFont+F2" w:cs="Calibri" w:ascii="Calibri" w:hAnsi="Calibri" w:asciiTheme="minorHAnsi" w:cstheme="minorHAnsi" w:hAnsiTheme="minorHAnsi"/>
          <w:color w:val="DF1C60"/>
        </w:rPr>
        <w:t>www.Urlaubs-Checkliste.de</w:t>
      </w:r>
    </w:p>
    <w:sectPr>
      <w:type w:val="continuous"/>
      <w:pgSz w:w="11906" w:h="16838"/>
      <w:pgMar w:left="1417" w:right="1417" w:gutter="0" w:header="0" w:top="1417" w:footer="708" w:bottom="113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alibri Light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libri" w:hAnsi="Calibri" w:cs="Calibri" w:asciiTheme="minorHAnsi" w:cstheme="minorHAnsi" w:hAnsiTheme="minorHAnsi"/>
      </w:rPr>
    </w:pPr>
    <w:r>
      <w:rPr>
        <w:rFonts w:cs="Calibri" w:ascii="Calibri" w:hAnsi="Calibri" w:asciiTheme="minorHAnsi" w:cstheme="minorHAnsi" w:hAnsiTheme="minorHAnsi"/>
      </w:rPr>
      <w:t xml:space="preserve">Urlaubs-Checkliste.de </w:t>
      <w:tab/>
      <w:tab/>
      <w:t xml:space="preserve">Seite </w:t>
    </w:r>
    <w:r>
      <w:rPr>
        <w:rFonts w:cs="Calibri" w:ascii="Calibri" w:hAnsi="Calibri" w:asciiTheme="minorHAnsi" w:cstheme="minorHAnsi" w:hAnsiTheme="minorHAnsi"/>
      </w:rPr>
      <w:fldChar w:fldCharType="begin"/>
    </w:r>
    <w:r>
      <w:rPr>
        <w:rFonts w:cs="Calibri" w:ascii="Calibri" w:hAnsi="Calibri"/>
      </w:rPr>
      <w:instrText xml:space="preserve"> PAGE </w:instrText>
    </w:r>
    <w:r>
      <w:rPr>
        <w:rFonts w:cs="Calibri" w:ascii="Calibri" w:hAnsi="Calibri"/>
      </w:rPr>
      <w:fldChar w:fldCharType="separate"/>
    </w:r>
    <w:r>
      <w:rPr>
        <w:rFonts w:cs="Calibri" w:ascii="Calibri" w:hAnsi="Calibri"/>
      </w:rPr>
      <w:t>5</w:t>
    </w:r>
    <w:r>
      <w:rPr>
        <w:rFonts w:cs="Calibri" w:ascii="Calibri" w:hAnsi="Calibri"/>
      </w:rPr>
      <w:fldChar w:fldCharType="end"/>
    </w:r>
  </w:p>
  <w:p>
    <w:pPr>
      <w:pStyle w:val="Footer"/>
      <w:rPr>
        <w:rFonts w:ascii="Calibri" w:hAnsi="Calibri" w:cs="Calibri" w:asciiTheme="minorHAnsi" w:cstheme="minorHAnsi" w:hAnsiTheme="minorHAnsi"/>
      </w:rPr>
    </w:pPr>
    <w:r>
      <w:rPr>
        <w:rFonts w:cs="Calibri" w:cstheme="minorHAnsi" w:ascii="Calibri" w:hAnsi="Calibri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libri" w:hAnsi="Calibri" w:cs="Calibri" w:asciiTheme="minorHAnsi" w:cstheme="minorHAnsi" w:hAnsiTheme="minorHAnsi"/>
      </w:rPr>
    </w:pPr>
    <w:r>
      <w:rPr>
        <w:rFonts w:cs="Calibri" w:ascii="Calibri" w:hAnsi="Calibri" w:asciiTheme="minorHAnsi" w:cstheme="minorHAnsi" w:hAnsiTheme="minorHAnsi"/>
      </w:rPr>
      <w:t xml:space="preserve">Urlaubs-Checkliste.de </w:t>
      <w:tab/>
      <w:tab/>
      <w:t xml:space="preserve">Seite </w:t>
    </w:r>
    <w:r>
      <w:rPr>
        <w:rFonts w:cs="Calibri" w:ascii="Calibri" w:hAnsi="Calibri" w:asciiTheme="minorHAnsi" w:cstheme="minorHAnsi" w:hAnsiTheme="minorHAnsi"/>
      </w:rPr>
      <w:fldChar w:fldCharType="begin"/>
    </w:r>
    <w:r>
      <w:rPr>
        <w:rFonts w:cs="Calibri" w:ascii="Calibri" w:hAnsi="Calibri"/>
      </w:rPr>
      <w:instrText xml:space="preserve"> PAGE </w:instrText>
    </w:r>
    <w:r>
      <w:rPr>
        <w:rFonts w:cs="Calibri" w:ascii="Calibri" w:hAnsi="Calibri"/>
      </w:rPr>
      <w:fldChar w:fldCharType="separate"/>
    </w:r>
    <w:r>
      <w:rPr>
        <w:rFonts w:cs="Calibri" w:ascii="Calibri" w:hAnsi="Calibri"/>
      </w:rPr>
      <w:t>5</w:t>
    </w:r>
    <w:r>
      <w:rPr>
        <w:rFonts w:cs="Calibri" w:ascii="Calibri" w:hAnsi="Calibri"/>
      </w:rPr>
      <w:fldChar w:fldCharType="end"/>
    </w:r>
  </w:p>
  <w:p>
    <w:pPr>
      <w:pStyle w:val="Footer"/>
      <w:rPr>
        <w:rFonts w:ascii="Calibri" w:hAnsi="Calibri" w:cs="Calibri" w:asciiTheme="minorHAnsi" w:cstheme="minorHAnsi" w:hAnsiTheme="minorHAnsi"/>
      </w:rPr>
    </w:pPr>
    <w:r>
      <w:rPr>
        <w:rFonts w:cs="Calibri" w:cstheme="minorHAnsi" w:ascii="Calibri" w:hAnsi="Calibri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decimal"/>
      <w:suff w:val="space"/>
      <w:lvlText w:val="%1."/>
      <w:lvlJc w:val="start"/>
      <w:pPr>
        <w:tabs>
          <w:tab w:val="num" w:pos="0"/>
        </w:tabs>
        <w:ind w:start="454" w:hanging="454"/>
      </w:pPr>
      <w:rPr>
        <w:rFonts w:ascii="Arial" w:hAnsi="Arial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start"/>
      <w:pPr>
        <w:tabs>
          <w:tab w:val="num" w:pos="720"/>
        </w:tabs>
        <w:ind w:start="0" w:hanging="0"/>
      </w:pPr>
      <w:rPr>
        <w:rFonts w:ascii="Arial" w:hAnsi="Arial"/>
        <w:b/>
        <w:i w:val="false"/>
        <w:caps w:val="false"/>
        <w:smallCaps w:val="false"/>
        <w:strike w:val="false"/>
        <w:dstrike w:val="false"/>
        <w:vanish w:val="false"/>
        <w:color w:val="auto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0" w:hanging="0"/>
      </w:pPr>
      <w:rPr>
        <w:rFonts w:ascii="Arial" w:hAnsi="Arial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2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decimal"/>
      <w:suff w:val="space"/>
      <w:lvlText w:val="%1."/>
      <w:lvlJc w:val="start"/>
      <w:pPr>
        <w:tabs>
          <w:tab w:val="num" w:pos="0"/>
        </w:tabs>
        <w:ind w:start="454" w:hanging="454"/>
      </w:pPr>
      <w:rPr>
        <w:rFonts w:ascii="Arial" w:hAnsi="Arial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start"/>
      <w:pPr>
        <w:tabs>
          <w:tab w:val="num" w:pos="720"/>
        </w:tabs>
        <w:ind w:start="0" w:hanging="0"/>
      </w:pPr>
      <w:rPr>
        <w:rFonts w:ascii="Arial" w:hAnsi="Arial"/>
        <w:b/>
        <w:i w:val="false"/>
        <w:caps w:val="false"/>
        <w:smallCaps w:val="false"/>
        <w:strike w:val="false"/>
        <w:dstrike w:val="false"/>
        <w:vanish w:val="false"/>
        <w:color w:val="auto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0" w:hanging="0"/>
      </w:pPr>
      <w:rPr>
        <w:rFonts w:ascii="Arial" w:hAnsi="Arial"/>
        <w:b/>
        <w:i w:val="false"/>
        <w:caps w:val="false"/>
        <w:smallCaps w:val="false"/>
        <w:strike w:val="false"/>
        <w:dstrike w:val="false"/>
        <w:vanish w:val="false"/>
        <w:color w:val="0000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2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3dc9"/>
    <w:pPr>
      <w:widowControl/>
      <w:bidi w:val="0"/>
      <w:spacing w:before="0" w:after="0"/>
      <w:jc w:val="start"/>
    </w:pPr>
    <w:rPr>
      <w:rFonts w:ascii="Times New Roman" w:hAnsi="Times New Roman" w:eastAsia="Calibri" w:cs="Times New Roman" w:eastAsiaTheme="minorHAnsi"/>
      <w:color w:val="auto"/>
      <w:kern w:val="0"/>
      <w:sz w:val="20"/>
      <w:szCs w:val="20"/>
      <w:lang w:val="de-DE" w:eastAsia="en-US" w:bidi="ar-SA"/>
    </w:rPr>
  </w:style>
  <w:style w:type="paragraph" w:styleId="Heading1">
    <w:name w:val="heading 1"/>
    <w:basedOn w:val="Normal"/>
    <w:next w:val="Heading2"/>
    <w:link w:val="berschrift1Zchn"/>
    <w:uiPriority w:val="9"/>
    <w:qFormat/>
    <w:rsid w:val="006f3dc9"/>
    <w:pPr>
      <w:keepNext w:val="true"/>
      <w:pageBreakBefore/>
      <w:numPr>
        <w:ilvl w:val="0"/>
        <w:numId w:val="1"/>
      </w:numPr>
      <w:spacing w:before="0" w:after="240"/>
      <w:outlineLvl w:val="0"/>
    </w:pPr>
    <w:rPr>
      <w:rFonts w:eastAsia="Times New Roman" w:cs="Arial"/>
      <w:b/>
      <w:sz w:val="32"/>
      <w:u w:val="single"/>
    </w:rPr>
  </w:style>
  <w:style w:type="paragraph" w:styleId="Heading2">
    <w:name w:val="heading 2"/>
    <w:next w:val="Normal"/>
    <w:link w:val="berschrift2Zchn"/>
    <w:uiPriority w:val="9"/>
    <w:qFormat/>
    <w:rsid w:val="006f3dc9"/>
    <w:pPr>
      <w:keepNext w:val="true"/>
      <w:widowControl/>
      <w:numPr>
        <w:ilvl w:val="1"/>
        <w:numId w:val="1"/>
      </w:numPr>
      <w:bidi w:val="0"/>
      <w:spacing w:before="0" w:after="240"/>
      <w:jc w:val="start"/>
      <w:outlineLvl w:val="1"/>
    </w:pPr>
    <w:rPr>
      <w:rFonts w:ascii="Arial" w:hAnsi="Arial" w:eastAsia="" w:cs="" w:cstheme="majorBidi" w:eastAsiaTheme="majorEastAsia"/>
      <w:b/>
      <w:color w:val="auto"/>
      <w:kern w:val="0"/>
      <w:sz w:val="28"/>
      <w:szCs w:val="28"/>
      <w:u w:val="single"/>
      <w:lang w:eastAsia="de-DE" w:val="de-DE" w:bidi="ar-SA"/>
    </w:rPr>
  </w:style>
  <w:style w:type="paragraph" w:styleId="Heading3">
    <w:name w:val="heading 3"/>
    <w:next w:val="Normal"/>
    <w:link w:val="berschrift3Zchn"/>
    <w:uiPriority w:val="9"/>
    <w:qFormat/>
    <w:rsid w:val="006f3dc9"/>
    <w:pPr>
      <w:keepNext w:val="true"/>
      <w:widowControl/>
      <w:numPr>
        <w:ilvl w:val="2"/>
        <w:numId w:val="1"/>
      </w:numPr>
      <w:tabs>
        <w:tab w:val="clear" w:pos="708"/>
        <w:tab w:val="left" w:pos="907" w:leader="none"/>
      </w:tabs>
      <w:bidi w:val="0"/>
      <w:spacing w:before="0" w:after="120"/>
      <w:jc w:val="start"/>
      <w:outlineLvl w:val="2"/>
    </w:pPr>
    <w:rPr>
      <w:rFonts w:ascii="Arial" w:hAnsi="Arial" w:eastAsia="" w:cs="" w:cstheme="majorBidi" w:eastAsiaTheme="majorEastAsia"/>
      <w:b/>
      <w:color w:val="auto"/>
      <w:kern w:val="0"/>
      <w:sz w:val="28"/>
      <w:szCs w:val="20"/>
      <w:lang w:eastAsia="de-DE" w:val="de-DE" w:bidi="ar-SA"/>
    </w:rPr>
  </w:style>
  <w:style w:type="paragraph" w:styleId="Heading4">
    <w:name w:val="heading 4"/>
    <w:basedOn w:val="Normal"/>
    <w:next w:val="Normal"/>
    <w:link w:val="berschrift4Zchn"/>
    <w:uiPriority w:val="9"/>
    <w:qFormat/>
    <w:rsid w:val="006f3dc9"/>
    <w:pPr>
      <w:keepNext w:val="true"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berschrift5Zchn"/>
    <w:uiPriority w:val="9"/>
    <w:qFormat/>
    <w:rsid w:val="006f3dc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berschrift6Zchn"/>
    <w:uiPriority w:val="9"/>
    <w:qFormat/>
    <w:rsid w:val="006f3dc9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berschrift7Zchn"/>
    <w:uiPriority w:val="9"/>
    <w:qFormat/>
    <w:rsid w:val="006f3dc9"/>
    <w:pPr>
      <w:spacing w:before="240" w:after="60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berschrift8Zchn"/>
    <w:uiPriority w:val="9"/>
    <w:qFormat/>
    <w:rsid w:val="006f3dc9"/>
    <w:pPr>
      <w:spacing w:before="240"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berschrift9Zchn"/>
    <w:uiPriority w:val="9"/>
    <w:qFormat/>
    <w:rsid w:val="006f3dc9"/>
    <w:pPr>
      <w:spacing w:before="240" w:after="60"/>
      <w:outlineLvl w:val="8"/>
    </w:pPr>
    <w:rPr>
      <w:rFonts w:eastAsia="Times New Roman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3Zchn" w:customStyle="1">
    <w:name w:val="Überschrift 3 Zchn"/>
    <w:basedOn w:val="DefaultParagraphFont"/>
    <w:uiPriority w:val="9"/>
    <w:qFormat/>
    <w:rsid w:val="006f3dc9"/>
    <w:rPr>
      <w:rFonts w:ascii="Arial" w:hAnsi="Arial" w:eastAsia="" w:cs="" w:cstheme="majorBidi" w:eastAsiaTheme="majorEastAsia"/>
      <w:b/>
      <w:sz w:val="28"/>
      <w:szCs w:val="20"/>
      <w:lang w:eastAsia="de-DE"/>
    </w:rPr>
  </w:style>
  <w:style w:type="character" w:styleId="BesuchterHyperlink" w:customStyle="1">
    <w:name w:val="BesuchterHyperlink"/>
    <w:semiHidden/>
    <w:qFormat/>
    <w:rsid w:val="006f3dc9"/>
    <w:rPr>
      <w:color w:val="800080"/>
      <w:u w:val="single"/>
    </w:rPr>
  </w:style>
  <w:style w:type="character" w:styleId="UntertitelZeichen" w:customStyle="1">
    <w:name w:val="Untertitel Zeichen"/>
    <w:basedOn w:val="DefaultParagraphFont"/>
    <w:link w:val="Untertitel1"/>
    <w:uiPriority w:val="11"/>
    <w:qFormat/>
    <w:rsid w:val="006f3dc9"/>
    <w:rPr>
      <w:rFonts w:ascii="Calibri" w:hAnsi="Calibri" w:eastAsia="" w:cs="Calibri" w:eastAsiaTheme="minorEastAsia"/>
      <w:color w:themeColor="text2" w:val="44546A"/>
      <w:sz w:val="32"/>
      <w:szCs w:val="32"/>
    </w:rPr>
  </w:style>
  <w:style w:type="character" w:styleId="berschrift1Zchn" w:customStyle="1">
    <w:name w:val="Überschrift 1 Zchn"/>
    <w:basedOn w:val="DefaultParagraphFont"/>
    <w:uiPriority w:val="9"/>
    <w:qFormat/>
    <w:rsid w:val="006f3dc9"/>
    <w:rPr>
      <w:rFonts w:ascii="Arial" w:hAnsi="Arial" w:eastAsia="Times New Roman" w:cs="Arial"/>
      <w:b/>
      <w:sz w:val="32"/>
      <w:szCs w:val="24"/>
      <w:u w:val="single"/>
      <w:lang w:eastAsia="de-DE"/>
    </w:rPr>
  </w:style>
  <w:style w:type="character" w:styleId="berschrift2Zchn" w:customStyle="1">
    <w:name w:val="Überschrift 2 Zchn"/>
    <w:basedOn w:val="DefaultParagraphFont"/>
    <w:uiPriority w:val="9"/>
    <w:qFormat/>
    <w:rsid w:val="006f3dc9"/>
    <w:rPr>
      <w:rFonts w:ascii="Arial" w:hAnsi="Arial" w:eastAsia="" w:cs="" w:cstheme="majorBidi" w:eastAsiaTheme="majorEastAsia"/>
      <w:b/>
      <w:sz w:val="28"/>
      <w:szCs w:val="28"/>
      <w:u w:val="single"/>
      <w:lang w:eastAsia="de-DE"/>
    </w:rPr>
  </w:style>
  <w:style w:type="character" w:styleId="berschrift4Zchn" w:customStyle="1">
    <w:name w:val="Überschrift 4 Zchn"/>
    <w:basedOn w:val="DefaultParagraphFont"/>
    <w:uiPriority w:val="9"/>
    <w:qFormat/>
    <w:rsid w:val="006f3dc9"/>
    <w:rPr>
      <w:rFonts w:ascii="Arial" w:hAnsi="Arial" w:eastAsia="Times New Roman" w:cs="Times New Roman"/>
      <w:b/>
      <w:bCs/>
      <w:sz w:val="28"/>
      <w:szCs w:val="28"/>
      <w:lang w:eastAsia="de-DE"/>
    </w:rPr>
  </w:style>
  <w:style w:type="character" w:styleId="berschrift5Zchn" w:customStyle="1">
    <w:name w:val="Überschrift 5 Zchn"/>
    <w:basedOn w:val="DefaultParagraphFont"/>
    <w:uiPriority w:val="9"/>
    <w:qFormat/>
    <w:rsid w:val="006f3dc9"/>
    <w:rPr>
      <w:rFonts w:ascii="Arial" w:hAnsi="Arial" w:eastAsia="Times New Roman" w:cs="Times New Roman"/>
      <w:b/>
      <w:bCs/>
      <w:i/>
      <w:iCs/>
      <w:sz w:val="26"/>
      <w:szCs w:val="26"/>
      <w:lang w:eastAsia="de-DE"/>
    </w:rPr>
  </w:style>
  <w:style w:type="character" w:styleId="berschrift6Zchn" w:customStyle="1">
    <w:name w:val="Überschrift 6 Zchn"/>
    <w:basedOn w:val="DefaultParagraphFont"/>
    <w:uiPriority w:val="9"/>
    <w:qFormat/>
    <w:rsid w:val="006f3dc9"/>
    <w:rPr>
      <w:rFonts w:ascii="Arial" w:hAnsi="Arial" w:eastAsia="Times New Roman" w:cs="Times New Roman"/>
      <w:b/>
      <w:bCs/>
      <w:lang w:eastAsia="de-DE"/>
    </w:rPr>
  </w:style>
  <w:style w:type="character" w:styleId="berschrift7Zchn" w:customStyle="1">
    <w:name w:val="Überschrift 7 Zchn"/>
    <w:basedOn w:val="DefaultParagraphFont"/>
    <w:uiPriority w:val="9"/>
    <w:qFormat/>
    <w:rsid w:val="006f3dc9"/>
    <w:rPr>
      <w:rFonts w:ascii="Arial" w:hAnsi="Arial" w:eastAsia="Times New Roman" w:cs="Times New Roman"/>
      <w:sz w:val="24"/>
      <w:szCs w:val="24"/>
      <w:lang w:eastAsia="de-DE"/>
    </w:rPr>
  </w:style>
  <w:style w:type="character" w:styleId="berschrift8Zchn" w:customStyle="1">
    <w:name w:val="Überschrift 8 Zchn"/>
    <w:basedOn w:val="DefaultParagraphFont"/>
    <w:uiPriority w:val="9"/>
    <w:qFormat/>
    <w:rsid w:val="006f3dc9"/>
    <w:rPr>
      <w:rFonts w:ascii="Arial" w:hAnsi="Arial" w:eastAsia="Times New Roman" w:cs="Times New Roman"/>
      <w:i/>
      <w:iCs/>
      <w:sz w:val="24"/>
      <w:szCs w:val="24"/>
      <w:lang w:eastAsia="de-DE"/>
    </w:rPr>
  </w:style>
  <w:style w:type="character" w:styleId="berschrift9Zchn" w:customStyle="1">
    <w:name w:val="Überschrift 9 Zchn"/>
    <w:basedOn w:val="DefaultParagraphFont"/>
    <w:uiPriority w:val="9"/>
    <w:qFormat/>
    <w:rsid w:val="006f3dc9"/>
    <w:rPr>
      <w:rFonts w:ascii="Arial" w:hAnsi="Arial" w:eastAsia="Times New Roman" w:cs="Arial"/>
      <w:lang w:eastAsia="de-DE"/>
    </w:rPr>
  </w:style>
  <w:style w:type="character" w:styleId="KopfzeileZchn" w:customStyle="1">
    <w:name w:val="Kopfzeile Zchn"/>
    <w:semiHidden/>
    <w:qFormat/>
    <w:rsid w:val="006f3dc9"/>
    <w:rPr>
      <w:rFonts w:ascii="Arial" w:hAnsi="Arial" w:eastAsia="Times New Roman" w:cs="Times New Roman"/>
      <w:sz w:val="24"/>
      <w:szCs w:val="24"/>
      <w:lang w:eastAsia="de-DE"/>
    </w:rPr>
  </w:style>
  <w:style w:type="character" w:styleId="FuzeileZchn" w:customStyle="1">
    <w:name w:val="Fußzeile Zchn"/>
    <w:basedOn w:val="DefaultParagraphFont"/>
    <w:uiPriority w:val="99"/>
    <w:qFormat/>
    <w:rsid w:val="006f3dc9"/>
    <w:rPr>
      <w:rFonts w:ascii="Arial" w:hAnsi="Arial" w:eastAsia="Times New Roman" w:cs="Times New Roman"/>
      <w:sz w:val="24"/>
      <w:szCs w:val="24"/>
      <w:lang w:eastAsia="de-DE"/>
    </w:rPr>
  </w:style>
  <w:style w:type="character" w:styleId="PageNumber">
    <w:name w:val="page number"/>
    <w:basedOn w:val="DefaultParagraphFont"/>
    <w:semiHidden/>
    <w:rsid w:val="006f3dc9"/>
    <w:rPr/>
  </w:style>
  <w:style w:type="character" w:styleId="TitelZchn" w:customStyle="1">
    <w:name w:val="Titel Zchn"/>
    <w:basedOn w:val="DefaultParagraphFont"/>
    <w:qFormat/>
    <w:rsid w:val="006f3dc9"/>
    <w:rPr>
      <w:rFonts w:ascii="Arial" w:hAnsi="Arial" w:eastAsia="Times New Roman" w:cs="Arial"/>
      <w:b/>
      <w:sz w:val="70"/>
      <w:szCs w:val="20"/>
      <w:lang w:eastAsia="de-DE"/>
    </w:rPr>
  </w:style>
  <w:style w:type="character" w:styleId="UntertitelZchn" w:customStyle="1">
    <w:name w:val="Untertitel Zchn"/>
    <w:basedOn w:val="DefaultParagraphFont"/>
    <w:qFormat/>
    <w:rsid w:val="006f3dc9"/>
    <w:rPr>
      <w:rFonts w:ascii="Arial" w:hAnsi="Arial" w:eastAsia="Times New Roman" w:cs="Arial"/>
      <w:b/>
      <w:sz w:val="48"/>
      <w:szCs w:val="24"/>
      <w:lang w:eastAsia="de-DE"/>
    </w:rPr>
  </w:style>
  <w:style w:type="character" w:styleId="Hyperlink">
    <w:name w:val="Hyperlink"/>
    <w:uiPriority w:val="99"/>
    <w:rsid w:val="006f3dc9"/>
    <w:rPr>
      <w:color w:val="0000FF"/>
      <w:u w:val="single"/>
    </w:rPr>
  </w:style>
  <w:style w:type="character" w:styleId="SprechblasentextZchn" w:customStyle="1">
    <w:name w:val="Sprechblasentext Zchn"/>
    <w:link w:val="BalloonText"/>
    <w:uiPriority w:val="99"/>
    <w:semiHidden/>
    <w:qFormat/>
    <w:rsid w:val="006f3dc9"/>
    <w:rPr>
      <w:rFonts w:ascii="Tahoma" w:hAnsi="Tahoma" w:eastAsia="Times New Roman" w:cs="Tahoma"/>
      <w:sz w:val="16"/>
      <w:szCs w:val="16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2275b"/>
    <w:rPr>
      <w:color w:val="605E5C"/>
      <w:shd w:fill="E1DFDD" w:val="clear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Formatvorlage1" w:customStyle="1">
    <w:name w:val="Formatvorlage1"/>
    <w:basedOn w:val="Normal"/>
    <w:qFormat/>
    <w:rsid w:val="006f3dc9"/>
    <w:pPr>
      <w:spacing w:before="0" w:after="240"/>
    </w:pPr>
    <w:rPr>
      <w:rFonts w:eastAsia="Times New Roman" w:cs="Arial"/>
      <w:b/>
      <w:bCs/>
      <w:sz w:val="32"/>
      <w:u w:val="single"/>
    </w:rPr>
  </w:style>
  <w:style w:type="paragraph" w:styleId="Formatvorlage2" w:customStyle="1">
    <w:name w:val="Formatvorlage2"/>
    <w:basedOn w:val="Heading3"/>
    <w:qFormat/>
    <w:rsid w:val="006f3dc9"/>
    <w:pPr>
      <w:numPr>
        <w:ilvl w:val="0"/>
        <w:numId w:val="0"/>
      </w:numPr>
    </w:pPr>
    <w:rPr>
      <w:rFonts w:eastAsia="Times New Roman" w:cs="Arial"/>
      <w:bCs/>
      <w:szCs w:val="24"/>
    </w:rPr>
  </w:style>
  <w:style w:type="paragraph" w:styleId="Formatvorlage3" w:customStyle="1">
    <w:name w:val="Formatvorlage3"/>
    <w:basedOn w:val="Normal"/>
    <w:qFormat/>
    <w:rsid w:val="006f3dc9"/>
    <w:pPr>
      <w:ind w:start="708"/>
    </w:pPr>
    <w:rPr>
      <w:rFonts w:eastAsia="Times New Roman" w:cs="Arial"/>
    </w:rPr>
  </w:style>
  <w:style w:type="paragraph" w:styleId="Logo" w:customStyle="1">
    <w:name w:val="Logo"/>
    <w:basedOn w:val="Normal"/>
    <w:uiPriority w:val="99"/>
    <w:unhideWhenUsed/>
    <w:qFormat/>
    <w:rsid w:val="006f3dc9"/>
    <w:pPr>
      <w:spacing w:before="600" w:after="0"/>
      <w:ind w:start="170"/>
    </w:pPr>
    <w:rPr>
      <w:rFonts w:ascii="Calibri" w:hAnsi="Calibri" w:eastAsia="" w:cs="Calibri" w:eastAsiaTheme="minorEastAsia"/>
      <w:color w:themeColor="text2" w:val="44546A"/>
    </w:rPr>
  </w:style>
  <w:style w:type="paragraph" w:styleId="Tipptext" w:customStyle="1">
    <w:name w:val="Tipptext"/>
    <w:basedOn w:val="Normal"/>
    <w:uiPriority w:val="99"/>
    <w:qFormat/>
    <w:rsid w:val="006f3dc9"/>
    <w:pPr>
      <w:spacing w:lineRule="auto" w:line="264" w:before="160" w:after="160"/>
      <w:ind w:start="170" w:end="57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2" w:val="44546A"/>
      <w:sz w:val="16"/>
      <w:szCs w:val="16"/>
    </w:rPr>
  </w:style>
  <w:style w:type="paragraph" w:styleId="Symbol" w:customStyle="1">
    <w:name w:val="Symbol"/>
    <w:basedOn w:val="Normal"/>
    <w:uiPriority w:val="99"/>
    <w:unhideWhenUsed/>
    <w:qFormat/>
    <w:rsid w:val="006f3dc9"/>
    <w:pPr>
      <w:spacing w:before="160" w:after="160"/>
      <w:ind w:start="170"/>
      <w:jc w:val="center"/>
    </w:pPr>
    <w:rPr>
      <w:rFonts w:ascii="Calibri" w:hAnsi="Calibri" w:eastAsia="" w:cs="Calibri" w:eastAsiaTheme="minorEastAsia"/>
      <w:color w:themeColor="text2" w:val="44546A"/>
    </w:rPr>
  </w:style>
  <w:style w:type="paragraph" w:styleId="Untertitel1" w:customStyle="1">
    <w:name w:val="Untertitel1"/>
    <w:basedOn w:val="Normal"/>
    <w:next w:val="Normal"/>
    <w:link w:val="UntertitelZeichen"/>
    <w:uiPriority w:val="11"/>
    <w:qFormat/>
    <w:rsid w:val="006f3dc9"/>
    <w:pPr>
      <w:ind w:firstLine="907" w:start="170"/>
    </w:pPr>
    <w:rPr>
      <w:rFonts w:ascii="Calibri" w:hAnsi="Calibri" w:eastAsia="" w:cs="Calibri" w:eastAsiaTheme="minorEastAsia"/>
      <w:color w:themeColor="text2" w:val="44546A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6f3dc9"/>
    <w:pPr>
      <w:tabs>
        <w:tab w:val="clear" w:pos="708"/>
        <w:tab w:val="right" w:pos="9894" w:leader="none"/>
      </w:tabs>
      <w:spacing w:before="240" w:after="0"/>
    </w:pPr>
    <w:rPr>
      <w:rFonts w:eastAsia="Times New Roman"/>
      <w:b/>
      <w:szCs w:val="32"/>
      <w:u w:val="single"/>
    </w:rPr>
  </w:style>
  <w:style w:type="paragraph" w:styleId="TOC2">
    <w:name w:val="toc 2"/>
    <w:basedOn w:val="Normal"/>
    <w:next w:val="Normal"/>
    <w:autoRedefine/>
    <w:uiPriority w:val="39"/>
    <w:rsid w:val="006f3dc9"/>
    <w:pPr>
      <w:tabs>
        <w:tab w:val="clear" w:pos="708"/>
        <w:tab w:val="left" w:pos="574" w:leader="none"/>
        <w:tab w:val="left" w:pos="707" w:leader="none"/>
        <w:tab w:val="right" w:pos="9894" w:leader="dot"/>
      </w:tabs>
    </w:pPr>
    <w:rPr>
      <w:rFonts w:eastAsia="Times New Roman"/>
      <w:b/>
      <w:bCs/>
      <w:szCs w:val="26"/>
    </w:rPr>
  </w:style>
  <w:style w:type="paragraph" w:styleId="TOC3">
    <w:name w:val="toc 3"/>
    <w:basedOn w:val="Normal"/>
    <w:next w:val="Normal"/>
    <w:autoRedefine/>
    <w:semiHidden/>
    <w:rsid w:val="006f3dc9"/>
    <w:pPr/>
    <w:rPr>
      <w:rFonts w:eastAsia="Times New Roman"/>
      <w:smallCaps/>
      <w:szCs w:val="26"/>
    </w:rPr>
  </w:style>
  <w:style w:type="paragraph" w:styleId="TOC4">
    <w:name w:val="toc 4"/>
    <w:basedOn w:val="Normal"/>
    <w:next w:val="Normal"/>
    <w:autoRedefine/>
    <w:semiHidden/>
    <w:rsid w:val="006f3dc9"/>
    <w:pPr/>
    <w:rPr>
      <w:rFonts w:eastAsia="Times New Roman"/>
      <w:szCs w:val="26"/>
    </w:rPr>
  </w:style>
  <w:style w:type="paragraph" w:styleId="TOC5">
    <w:name w:val="toc 5"/>
    <w:basedOn w:val="Normal"/>
    <w:next w:val="Normal"/>
    <w:autoRedefine/>
    <w:semiHidden/>
    <w:rsid w:val="006f3dc9"/>
    <w:pPr/>
    <w:rPr>
      <w:rFonts w:eastAsia="Times New Roman"/>
      <w:szCs w:val="26"/>
    </w:rPr>
  </w:style>
  <w:style w:type="paragraph" w:styleId="TOC6">
    <w:name w:val="toc 6"/>
    <w:basedOn w:val="Normal"/>
    <w:next w:val="Normal"/>
    <w:autoRedefine/>
    <w:semiHidden/>
    <w:rsid w:val="006f3dc9"/>
    <w:pPr/>
    <w:rPr>
      <w:rFonts w:eastAsia="Times New Roman"/>
      <w:szCs w:val="26"/>
    </w:rPr>
  </w:style>
  <w:style w:type="paragraph" w:styleId="TOC7">
    <w:name w:val="toc 7"/>
    <w:basedOn w:val="Normal"/>
    <w:next w:val="Normal"/>
    <w:autoRedefine/>
    <w:semiHidden/>
    <w:rsid w:val="006f3dc9"/>
    <w:pPr/>
    <w:rPr>
      <w:rFonts w:eastAsia="Times New Roman"/>
      <w:szCs w:val="26"/>
    </w:rPr>
  </w:style>
  <w:style w:type="paragraph" w:styleId="TOC8">
    <w:name w:val="toc 8"/>
    <w:basedOn w:val="Normal"/>
    <w:next w:val="Normal"/>
    <w:autoRedefine/>
    <w:semiHidden/>
    <w:rsid w:val="006f3dc9"/>
    <w:pPr/>
    <w:rPr>
      <w:rFonts w:eastAsia="Times New Roman"/>
      <w:szCs w:val="26"/>
    </w:rPr>
  </w:style>
  <w:style w:type="paragraph" w:styleId="TOC9">
    <w:name w:val="toc 9"/>
    <w:basedOn w:val="Normal"/>
    <w:next w:val="Normal"/>
    <w:autoRedefine/>
    <w:semiHidden/>
    <w:rsid w:val="006f3dc9"/>
    <w:pPr/>
    <w:rPr>
      <w:rFonts w:eastAsia="Times New Roman"/>
      <w:szCs w:val="26"/>
    </w:rPr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semiHidden/>
    <w:rsid w:val="006f3dc9"/>
    <w:pPr>
      <w:tabs>
        <w:tab w:val="clear" w:pos="708"/>
        <w:tab w:val="center" w:pos="4536" w:leader="none"/>
        <w:tab w:val="right" w:pos="9072" w:leader="none"/>
      </w:tabs>
    </w:pPr>
    <w:rPr>
      <w:rFonts w:eastAsia="Times New Roman"/>
    </w:rPr>
  </w:style>
  <w:style w:type="paragraph" w:styleId="Footer">
    <w:name w:val="footer"/>
    <w:basedOn w:val="Normal"/>
    <w:link w:val="FuzeileZchn"/>
    <w:uiPriority w:val="99"/>
    <w:rsid w:val="006f3dc9"/>
    <w:pPr>
      <w:tabs>
        <w:tab w:val="clear" w:pos="708"/>
        <w:tab w:val="center" w:pos="4536" w:leader="none"/>
        <w:tab w:val="right" w:pos="9072" w:leader="none"/>
      </w:tabs>
    </w:pPr>
    <w:rPr>
      <w:rFonts w:eastAsia="Times New Roman"/>
    </w:rPr>
  </w:style>
  <w:style w:type="paragraph" w:styleId="Title">
    <w:name w:val="Title"/>
    <w:basedOn w:val="Normal"/>
    <w:link w:val="TitelZchn"/>
    <w:qFormat/>
    <w:rsid w:val="006f3dc9"/>
    <w:pPr>
      <w:spacing w:lineRule="exact" w:line="720" w:before="1200" w:after="0"/>
      <w:jc w:val="center"/>
    </w:pPr>
    <w:rPr>
      <w:rFonts w:eastAsia="Times New Roman" w:cs="Arial"/>
      <w:b/>
      <w:sz w:val="70"/>
    </w:rPr>
  </w:style>
  <w:style w:type="paragraph" w:styleId="Subtitle">
    <w:name w:val="Subtitle"/>
    <w:basedOn w:val="Normal"/>
    <w:link w:val="UntertitelZchn"/>
    <w:qFormat/>
    <w:rsid w:val="006f3dc9"/>
    <w:pPr>
      <w:spacing w:lineRule="exact" w:line="360" w:before="840" w:after="0"/>
      <w:ind w:firstLine="6" w:start="294"/>
      <w:jc w:val="center"/>
    </w:pPr>
    <w:rPr>
      <w:rFonts w:eastAsia="Times New Roman" w:cs="Arial"/>
      <w:b/>
      <w:sz w:val="48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6f3dc9"/>
    <w:pPr/>
    <w:rPr>
      <w:rFonts w:ascii="Tahoma" w:hAnsi="Tahoma" w:eastAsia="Times New Roman" w:cs="Tahoma"/>
      <w:sz w:val="16"/>
      <w:szCs w:val="16"/>
    </w:rPr>
  </w:style>
  <w:style w:type="paragraph" w:styleId="ListParagraph">
    <w:name w:val="List Paragraph"/>
    <w:basedOn w:val="Normal"/>
    <w:uiPriority w:val="34"/>
    <w:unhideWhenUsed/>
    <w:qFormat/>
    <w:rsid w:val="006f3dc9"/>
    <w:pPr>
      <w:numPr>
        <w:ilvl w:val="0"/>
        <w:numId w:val="2"/>
      </w:numPr>
      <w:spacing w:lineRule="auto" w:line="300" w:before="0" w:after="0"/>
      <w:contextualSpacing/>
    </w:pPr>
    <w:rPr>
      <w:rFonts w:ascii="Calibri" w:hAnsi="Calibri" w:eastAsia="" w:cs="Calibri" w:eastAsiaTheme="minorEastAsia"/>
      <w:color w:themeColor="text2" w:val="44546A"/>
    </w:rPr>
  </w:style>
  <w:style w:type="paragraph" w:styleId="IndexHeading">
    <w:name w:val="index heading"/>
    <w:basedOn w:val="berschrift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3dc9"/>
    <w:pPr>
      <w:keepLines/>
      <w:pageBreakBefore w:val="false"/>
      <w:numPr>
        <w:ilvl w:val="0"/>
        <w:numId w:val="0"/>
      </w:numPr>
      <w:spacing w:before="240" w:after="0"/>
      <w:ind w:firstLine="907"/>
      <w:outlineLvl w:val="9"/>
    </w:pPr>
    <w:rPr>
      <w:rFonts w:ascii="Calibri Light" w:hAnsi="Calibri Light" w:eastAsia="" w:cs="" w:asciiTheme="majorHAnsi" w:cstheme="majorBidi" w:eastAsiaTheme="majorEastAsia" w:hAnsiTheme="majorHAnsi"/>
      <w:b w:val="false"/>
      <w:color w:themeColor="accent1" w:themeShade="bf" w:val="2F5496"/>
      <w:szCs w:val="32"/>
      <w:u w:val="none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ipptabelle">
    <w:name w:val="Tipptabelle"/>
    <w:basedOn w:val="NormaleTabelle"/>
    <w:uiPriority w:val="99"/>
    <w:rsid w:val="006f3dc9"/>
    <w:rPr>
      <w:rFonts w:eastAsiaTheme="minorEastAsia"/>
      <w:color w:val="404040" w:themeColor="text1" w:themeTint="bf"/>
      <w:sz w:val="18"/>
      <w:szCs w:val="18"/>
      <w:lang w:eastAsia="de-DE"/>
    </w:rPr>
    <w:tblPr>
      <w:tblCellMar>
        <w:top w:w="144" w:type="dxa"/>
        <w:left w:w="0" w:type="dxa"/>
        <w:right w:w="0" w:type="dxa"/>
      </w:tblCellMar>
    </w:tblPr>
    <w:tcPr>
      <w:shd w:val="clear" w:color="auto" w:fill="auto"/>
    </w:tcPr>
    <w:tblStylePr w:type="firstCol">
      <w:pPr>
        <w:wordWrap/>
        <w:jc w:val="center"/>
      </w:pPr>
      <w:tblPr/>
    </w:tblStylePr>
  </w:style>
  <w:style w:type="table" w:styleId="EinfacheTabelle4">
    <w:name w:val="Plain Table 4"/>
    <w:basedOn w:val="NormaleTabelle"/>
    <w:uiPriority w:val="44"/>
    <w:rsid w:val="006f3dc9"/>
    <w:rPr>
      <w:rFonts w:eastAsiaTheme="minorEastAsia"/>
      <w:color w:val="44546a" w:themeColor="text2"/>
      <w:lang w:eastAsia="de-DE"/>
    </w:r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rlaubs-Checkliste.de/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LibreOffice/26.2.1.2$Windows_X86_64 LibreOffice_project/620$Build-2</Application>
  <AppVersion>15.0000</AppVersion>
  <Pages>5</Pages>
  <Words>1375</Words>
  <Characters>8990</Characters>
  <CharactersWithSpaces>9887</CharactersWithSpaces>
  <Paragraphs>482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2022-09-13T10:44:00Z</dcterms:created>
  <dc:creator>Eidam, Dr. Jörg</dc:creator>
  <dc:description/>
  <cp:keywords>Urlaub Liste einpacken</cp:keywords>
  <dc:language>de-DE</dc:language>
  <cp:lastModifiedBy/>
  <cp:lastPrinted>2023-01-21T18:02:00Z</cp:lastPrinted>
  <dcterms:modified xsi:type="dcterms:W3CDTF">2026-06-26T11:50:17Z</dcterms:modified>
  <cp:revision>11</cp:revision>
  <dc:subject/>
  <dc:title>Urlaubs-Checkliste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